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F2" w:rsidRPr="008663F2" w:rsidRDefault="002966FD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Муниципальное автоном</w:t>
      </w:r>
      <w:r w:rsidR="008663F2"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ное дошкольное образовательное учреждение</w:t>
      </w:r>
    </w:p>
    <w:p w:rsidR="008663F2" w:rsidRPr="008663F2" w:rsidRDefault="00423F1A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</w:t>
      </w:r>
      <w:r w:rsidR="00D63E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ентр развития ребенка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-</w:t>
      </w:r>
      <w:r w:rsidR="00D63E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«</w:t>
      </w:r>
      <w:proofErr w:type="spellStart"/>
      <w:r w:rsidR="00D63E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Слободо-Туринский</w:t>
      </w:r>
      <w:proofErr w:type="spellEnd"/>
      <w:r w:rsidR="00D63E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детский сад</w:t>
      </w:r>
      <w:r w:rsidR="002966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«Солнечный»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Default="008663F2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2966FD" w:rsidRDefault="002966FD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Pr="008663F2" w:rsidRDefault="002966FD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D420D3" w:rsidRDefault="00D420D3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Мини-</w:t>
      </w:r>
      <w:r w:rsidR="008663F2" w:rsidRPr="00D420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Проект</w:t>
      </w:r>
    </w:p>
    <w:p w:rsidR="008663F2" w:rsidRDefault="008663F2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D420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«Русская изба»</w:t>
      </w:r>
    </w:p>
    <w:p w:rsidR="00423F1A" w:rsidRDefault="00423F1A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Возрастная категория: дети 6-7 лет </w:t>
      </w:r>
    </w:p>
    <w:p w:rsidR="00423F1A" w:rsidRPr="00D420D3" w:rsidRDefault="00423F1A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(группа компенсирующей направленности)</w:t>
      </w:r>
    </w:p>
    <w:p w:rsidR="008663F2" w:rsidRPr="00D420D3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6"/>
          <w:szCs w:val="36"/>
        </w:rPr>
      </w:pPr>
      <w:r w:rsidRPr="00D420D3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  <w:t> </w:t>
      </w:r>
    </w:p>
    <w:p w:rsidR="008663F2" w:rsidRPr="00D420D3" w:rsidRDefault="00D420D3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6"/>
          <w:szCs w:val="36"/>
        </w:rPr>
      </w:pPr>
      <w:r>
        <w:rPr>
          <w:rFonts w:ascii="Arial" w:eastAsia="Times New Roman" w:hAnsi="Arial" w:cs="Arial"/>
          <w:noProof/>
          <w:color w:val="181818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192405</wp:posOffset>
            </wp:positionV>
            <wp:extent cx="5162550" cy="4048125"/>
            <wp:effectExtent l="19050" t="0" r="0" b="0"/>
            <wp:wrapNone/>
            <wp:docPr id="1" name="Рисунок 1" descr="https://documents.infourok.ru/d47574f9-501b-4333-8ef8-1b5c4f103ac5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d47574f9-501b-4333-8ef8-1b5c4f103ac5/0/image00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Default="008663F2" w:rsidP="0029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966FD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966FD" w:rsidRDefault="00261024" w:rsidP="0029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="00296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Выполнили</w:t>
      </w:r>
      <w:r w:rsidR="002966FD"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96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Коркина Л.П.</w:t>
      </w:r>
    </w:p>
    <w:p w:rsidR="002966FD" w:rsidRDefault="002966FD" w:rsidP="0029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Клишина Е.А.</w:t>
      </w:r>
    </w:p>
    <w:p w:rsidR="00D3780B" w:rsidRDefault="00D3780B" w:rsidP="0029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20D3" w:rsidRDefault="00D420D3" w:rsidP="0029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20D3" w:rsidRDefault="00D420D3" w:rsidP="0029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20D3" w:rsidRDefault="00D420D3" w:rsidP="0029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966FD" w:rsidRPr="002966FD" w:rsidRDefault="00261024" w:rsidP="00423F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296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Туринская – Слобода</w:t>
      </w:r>
      <w:r w:rsidR="00423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296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2022 год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204483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 Дошкольным учреждениям отведена основная роль в воспитании патриотизма, так как именно в детских садах происходит духовно -нравственное становление детей. Как же ввести дошкольников в мир русской культуры? Мы начинаем с того, что понятно любому малышу - с семьи. Ведь то, что происходит в семье сейчас, происходило всегда: так же готовили, убирали в избе, ухаживали за детьми и стариками. Изменились условия жизни, предметы быта, но сохранилась суть - мама готовит, стирает, </w:t>
      </w:r>
      <w:r w:rsidRPr="00423F1A">
        <w:rPr>
          <w:rFonts w:ascii="Times New Roman" w:eastAsia="Times New Roman" w:hAnsi="Times New Roman" w:cs="Times New Roman"/>
          <w:sz w:val="28"/>
          <w:szCs w:val="28"/>
        </w:rPr>
        <w:t>ухаживает за всеми, а папа занимается ремонтом, строительством, т. е. занимается мужской работой. Самый близкий и понятный вид деятельности для ребенка - это игра. Создание интерьера «Русская изба» дает возможность ребенку поиграть «во взрослую жизнь» в исторической обстановке.</w:t>
      </w:r>
    </w:p>
    <w:p w:rsidR="008663F2" w:rsidRPr="00423F1A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1"/>
          <w:szCs w:val="21"/>
        </w:rPr>
      </w:pPr>
      <w:r w:rsidRPr="00423F1A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8663F2" w:rsidRPr="00423F1A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423F1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</w:p>
    <w:p w:rsidR="00204483" w:rsidRDefault="008663F2" w:rsidP="00F8044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F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423F1A">
        <w:rPr>
          <w:rFonts w:ascii="Times New Roman" w:eastAsia="Times New Roman" w:hAnsi="Times New Roman" w:cs="Times New Roman"/>
          <w:sz w:val="28"/>
          <w:szCs w:val="28"/>
        </w:rPr>
        <w:t>Дети дошкольного возраста поверхностно знакомы с тем, как жили люди раньше, как строили свое жилище, как украшали свой быт.Какие изменения произошли со строениями людей, в которых они жили, как изменились сами люди, их быт, одежда, обо всем этом дети имеют отрывочные представления.</w:t>
      </w:r>
    </w:p>
    <w:p w:rsidR="00F80445" w:rsidRPr="00423F1A" w:rsidRDefault="00423F1A" w:rsidP="00F8044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3F1A">
        <w:rPr>
          <w:rFonts w:ascii="Times New Roman" w:eastAsia="Times New Roman" w:hAnsi="Times New Roman" w:cs="Times New Roman"/>
          <w:sz w:val="28"/>
          <w:szCs w:val="28"/>
        </w:rPr>
        <w:t xml:space="preserve">собенно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недостаточно знаний </w:t>
      </w:r>
      <w:r w:rsidRPr="00423F1A">
        <w:rPr>
          <w:rFonts w:ascii="Times New Roman" w:eastAsia="Times New Roman" w:hAnsi="Times New Roman" w:cs="Times New Roman"/>
          <w:sz w:val="28"/>
          <w:szCs w:val="28"/>
        </w:rPr>
        <w:t>у детей группы компенсирующей направленности(дети с задержкой психического развития, тяжелыми нарушениями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речи.)</w:t>
      </w:r>
      <w:r w:rsidR="008663F2" w:rsidRPr="00423F1A">
        <w:rPr>
          <w:rFonts w:ascii="Times New Roman" w:eastAsia="Times New Roman" w:hAnsi="Times New Roman" w:cs="Times New Roman"/>
          <w:sz w:val="28"/>
          <w:szCs w:val="28"/>
        </w:rPr>
        <w:t>У детей слабо развиты познавательный интерес и познавательная инициатива</w:t>
      </w:r>
      <w:r w:rsidR="00D63E09" w:rsidRPr="00423F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04483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="00D63E09" w:rsidRPr="00423F1A">
        <w:rPr>
          <w:rFonts w:ascii="Times New Roman" w:eastAsia="Times New Roman" w:hAnsi="Times New Roman" w:cs="Times New Roman"/>
          <w:sz w:val="28"/>
          <w:szCs w:val="28"/>
        </w:rPr>
        <w:t>)</w:t>
      </w:r>
      <w:r w:rsidR="00F80445" w:rsidRPr="00423F1A">
        <w:rPr>
          <w:rFonts w:ascii="Times New Roman" w:eastAsia="Times New Roman" w:hAnsi="Times New Roman" w:cs="Times New Roman"/>
          <w:sz w:val="28"/>
          <w:szCs w:val="28"/>
        </w:rPr>
        <w:t>. Система работы в этом</w:t>
      </w:r>
      <w:r w:rsidR="00F80445">
        <w:rPr>
          <w:rFonts w:ascii="Times New Roman" w:eastAsia="Times New Roman" w:hAnsi="Times New Roman" w:cs="Times New Roman"/>
          <w:sz w:val="28"/>
          <w:szCs w:val="28"/>
        </w:rPr>
        <w:t xml:space="preserve"> направлении требует организации</w:t>
      </w:r>
      <w:r w:rsidR="00F80445" w:rsidRPr="00423F1A">
        <w:rPr>
          <w:rFonts w:ascii="Times New Roman" w:eastAsia="Times New Roman" w:hAnsi="Times New Roman" w:cs="Times New Roman"/>
          <w:sz w:val="28"/>
          <w:szCs w:val="28"/>
        </w:rPr>
        <w:t xml:space="preserve"> особых условий, создания обстановки, которая средствами яркой образности и наглядности обеспечивала бы детям особый комплекс ощущений и эмоциональных переживаний. </w:t>
      </w:r>
    </w:p>
    <w:p w:rsidR="00F80445" w:rsidRPr="00423F1A" w:rsidRDefault="00204483" w:rsidP="00F8044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русской </w:t>
      </w:r>
      <w:r w:rsidRPr="00D63E09">
        <w:rPr>
          <w:rFonts w:ascii="Times New Roman" w:eastAsia="Times New Roman" w:hAnsi="Times New Roman" w:cs="Times New Roman"/>
          <w:sz w:val="28"/>
          <w:szCs w:val="28"/>
        </w:rPr>
        <w:t xml:space="preserve"> культурой</w:t>
      </w:r>
      <w:proofErr w:type="gramStart"/>
      <w:r w:rsidRPr="00D63E0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63E09">
        <w:rPr>
          <w:rFonts w:ascii="Times New Roman" w:eastAsia="Times New Roman" w:hAnsi="Times New Roman" w:cs="Times New Roman"/>
          <w:sz w:val="28"/>
          <w:szCs w:val="28"/>
        </w:rPr>
        <w:t xml:space="preserve"> в частности,  с устным народным творчеством, обрядовыми праздниками, народно-прикладным искусством, развивает интерес и внимание к окружающему миру, народному слову и народным обычаям, воспитывает художественный вкус, а также многому учит. Развивается речь, формируются нравственные привычки, обогащаются знания о природе. Доступные по форме и содержанию </w:t>
      </w:r>
      <w:proofErr w:type="spellStart"/>
      <w:r w:rsidRPr="00D63E09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Pr="00D63E09">
        <w:rPr>
          <w:rFonts w:ascii="Times New Roman" w:eastAsia="Times New Roman" w:hAnsi="Times New Roman" w:cs="Times New Roman"/>
          <w:sz w:val="28"/>
          <w:szCs w:val="28"/>
        </w:rPr>
        <w:t>, приговорки, дразнилки легко запоминаются и могут широко использоваться детьми в играх.</w:t>
      </w:r>
      <w:r w:rsidR="00D3780B" w:rsidRPr="00D63E09">
        <w:rPr>
          <w:rFonts w:ascii="Times New Roman" w:eastAsia="Times New Roman" w:hAnsi="Times New Roman" w:cs="Times New Roman"/>
          <w:sz w:val="28"/>
          <w:szCs w:val="28"/>
        </w:rPr>
        <w:t xml:space="preserve">Это, в свою очередь, приводит к формированию адекватной самооценки, к ощущению того, что нашел свое место в этом мире, к уверенности в себе. </w:t>
      </w:r>
    </w:p>
    <w:p w:rsidR="008663F2" w:rsidRPr="00D63E09" w:rsidRDefault="008663F2" w:rsidP="00423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80B" w:rsidRPr="008663F2" w:rsidRDefault="00D3780B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 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0448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социально - нравственного развития и патриотического воспитания детей старшего дошкольного возраста с ОВЗ.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</w:t>
      </w:r>
      <w:proofErr w:type="gramStart"/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:</w:t>
      </w:r>
      <w:proofErr w:type="gramEnd"/>
    </w:p>
    <w:p w:rsidR="00204483" w:rsidRPr="00F80445" w:rsidRDefault="00204483" w:rsidP="00F80445">
      <w:pPr>
        <w:pStyle w:val="a5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представления о строении русской избы, о ее внутреннем и внешнем убранстве. Создание в воображении ребенка целостных образов прошлого и настоящего жилища человека, развитие </w:t>
      </w:r>
      <w:r w:rsidRP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исследовательских навыков воспитанников, поддержка детской инициативы.</w:t>
      </w:r>
    </w:p>
    <w:p w:rsidR="008663F2" w:rsidRPr="00F80445" w:rsidRDefault="008663F2" w:rsidP="00F80445">
      <w:pPr>
        <w:pStyle w:val="a5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Познакомиться с разнообразием предметов домашнего обихода, их названиями и назначением.</w:t>
      </w:r>
    </w:p>
    <w:p w:rsidR="008663F2" w:rsidRPr="00F80445" w:rsidRDefault="008663F2" w:rsidP="00F804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 умения собирать дополнительную информацию из различных информационных  источников</w:t>
      </w:r>
      <w:r w:rsidR="00311FA3"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663F2" w:rsidRPr="00F80445" w:rsidRDefault="008663F2" w:rsidP="00F804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Развивать </w:t>
      </w:r>
      <w:r w:rsidR="00F80445"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познавательный процессы, речь, творческие способности детей.</w:t>
      </w:r>
    </w:p>
    <w:p w:rsidR="008663F2" w:rsidRPr="00F80445" w:rsidRDefault="00D3780B" w:rsidP="00F804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Привлечь родителей в </w:t>
      </w:r>
      <w:proofErr w:type="spellStart"/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творческо</w:t>
      </w:r>
      <w:proofErr w:type="spellEnd"/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663F2"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- образовательный процесс.</w:t>
      </w:r>
    </w:p>
    <w:p w:rsidR="008663F2" w:rsidRPr="00F80445" w:rsidRDefault="008663F2" w:rsidP="00F804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80445">
        <w:rPr>
          <w:rFonts w:ascii="Times New Roman" w:eastAsia="Times New Roman" w:hAnsi="Times New Roman" w:cs="Times New Roman"/>
          <w:color w:val="181818"/>
          <w:sz w:val="28"/>
          <w:szCs w:val="28"/>
        </w:rPr>
        <w:t>Сохранить и передать детям культурное наследие предков.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  практико-ориентированный, творческий, познавательный.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Тип проекта</w:t>
      </w: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 </w:t>
      </w: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  -</w:t>
      </w:r>
      <w:r w:rsidR="004D7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FA3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срочный.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реализации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663F2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311F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месяц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11FA3" w:rsidRPr="00D63E09">
        <w:rPr>
          <w:rFonts w:ascii="Times New Roman" w:eastAsia="Times New Roman" w:hAnsi="Times New Roman" w:cs="Times New Roman"/>
          <w:sz w:val="28"/>
          <w:szCs w:val="28"/>
        </w:rPr>
        <w:t>(</w:t>
      </w:r>
      <w:r w:rsidR="00F80445">
        <w:rPr>
          <w:rFonts w:ascii="Times New Roman" w:eastAsia="Times New Roman" w:hAnsi="Times New Roman" w:cs="Times New Roman"/>
          <w:sz w:val="28"/>
          <w:szCs w:val="28"/>
        </w:rPr>
        <w:t>10</w:t>
      </w:r>
      <w:r w:rsidR="00D3780B" w:rsidRPr="00D63E0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3E09">
        <w:rPr>
          <w:rFonts w:ascii="Times New Roman" w:eastAsia="Times New Roman" w:hAnsi="Times New Roman" w:cs="Times New Roman"/>
          <w:sz w:val="28"/>
          <w:szCs w:val="28"/>
        </w:rPr>
        <w:t>0</w:t>
      </w:r>
      <w:r w:rsidR="00D63E09" w:rsidRPr="00D63E09">
        <w:rPr>
          <w:rFonts w:ascii="Times New Roman" w:eastAsia="Times New Roman" w:hAnsi="Times New Roman" w:cs="Times New Roman"/>
          <w:sz w:val="28"/>
          <w:szCs w:val="28"/>
        </w:rPr>
        <w:t>1. 2022 -28</w:t>
      </w:r>
      <w:r w:rsidR="00D3780B" w:rsidRPr="00D63E0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3E09">
        <w:rPr>
          <w:rFonts w:ascii="Times New Roman" w:eastAsia="Times New Roman" w:hAnsi="Times New Roman" w:cs="Times New Roman"/>
          <w:sz w:val="28"/>
          <w:szCs w:val="28"/>
        </w:rPr>
        <w:t>0</w:t>
      </w:r>
      <w:r w:rsidR="00D3780B" w:rsidRPr="00D63E09">
        <w:rPr>
          <w:rFonts w:ascii="Times New Roman" w:eastAsia="Times New Roman" w:hAnsi="Times New Roman" w:cs="Times New Roman"/>
          <w:sz w:val="28"/>
          <w:szCs w:val="28"/>
        </w:rPr>
        <w:t xml:space="preserve">2.2022 </w:t>
      </w:r>
      <w:r w:rsidRPr="00D63E09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областей: 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развитие, речевое развитие, социально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коммуникативное развитие, художественно 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развитие, физическое развитие.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 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воспитанники 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</w:t>
      </w:r>
      <w:r w:rsidR="00F80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компенсирующей направленности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воспитатели,</w:t>
      </w:r>
      <w:r w:rsidR="00311F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специалисты, </w:t>
      </w:r>
      <w:r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родители.</w:t>
      </w:r>
    </w:p>
    <w:p w:rsidR="008663F2" w:rsidRPr="008663F2" w:rsidRDefault="008663F2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Материально-технически</w:t>
      </w:r>
      <w:r w:rsidR="00080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6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ресурсы необходимые для выполнения проекта:</w:t>
      </w:r>
    </w:p>
    <w:p w:rsidR="008663F2" w:rsidRPr="008663F2" w:rsidRDefault="00C347B7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 методической и художественной литературы;</w:t>
      </w:r>
    </w:p>
    <w:p w:rsidR="008663F2" w:rsidRPr="008663F2" w:rsidRDefault="00C347B7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11F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подбор наглядного материала (иллюстрации, </w:t>
      </w:r>
      <w:r w:rsidR="008663F2"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фотографии, презентаций)</w:t>
      </w:r>
    </w:p>
    <w:p w:rsidR="008663F2" w:rsidRPr="008663F2" w:rsidRDefault="00C347B7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  и подвижные игры;</w:t>
      </w:r>
    </w:p>
    <w:p w:rsidR="008663F2" w:rsidRPr="008663F2" w:rsidRDefault="00C347B7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стихов, пословиц, поговорок, песен;</w:t>
      </w:r>
    </w:p>
    <w:p w:rsidR="008663F2" w:rsidRPr="008663F2" w:rsidRDefault="00C347B7" w:rsidP="008663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книг, рисунков, выставка творческих работ родителей и детей.</w:t>
      </w:r>
    </w:p>
    <w:p w:rsidR="008663F2" w:rsidRPr="00311FA3" w:rsidRDefault="008663F2" w:rsidP="008663F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311FA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11F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проектной деятельности:</w:t>
      </w:r>
    </w:p>
    <w:p w:rsidR="008663F2" w:rsidRPr="008663F2" w:rsidRDefault="00C347B7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игровые:  дидактические игры, подвижные игры, русские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народные игры, хороводные игры;</w:t>
      </w:r>
    </w:p>
    <w:p w:rsidR="008663F2" w:rsidRPr="008663F2" w:rsidRDefault="00C347B7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словесные: чтение и рассказывание  стихотворений, песен, отгадывание загадок, составление словаря, картотеки послов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иц и поговорок, беседы с детьми;</w:t>
      </w:r>
    </w:p>
    <w:p w:rsidR="008663F2" w:rsidRPr="008663F2" w:rsidRDefault="00C347B7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наглядные: рассматривание старинных предметов домашнего быта, просмотр альбома «Старинная одежда» и др.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Метод трех вопросов:</w:t>
      </w:r>
    </w:p>
    <w:p w:rsidR="008663F2" w:rsidRPr="008663F2" w:rsidRDefault="00C347B7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Что знаем? 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Что люди раньше жили не так как мы.</w:t>
      </w:r>
    </w:p>
    <w:p w:rsidR="008663F2" w:rsidRPr="008663F2" w:rsidRDefault="00C347B7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Что хотим узнать? 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 жили, что изменилось с течением времени.</w:t>
      </w:r>
    </w:p>
    <w:p w:rsidR="008663F2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Как будем узнавать? -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Спрашивать у старших, рассматривать альбомы и фотографии.</w:t>
      </w:r>
    </w:p>
    <w:p w:rsidR="00311FA3" w:rsidRPr="008663F2" w:rsidRDefault="00311FA3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 по работе с родителями: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--Повысить уровень компетентности родителей   по теме проектной деятельности.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-- Привлечь семьи   к участию в воспитательном процессе на основе педагогического сотрудничества.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  помощью систематической  работы по духовно-нравственному и патриотическому воспитанию мы надеемся достичь следующих результатов: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Ожидаемые результаты проекта: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дети получат обширные знания об истории крестьянского жилища - избы,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 ее устройстве;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познакомятся со старинными предметами домашнего обихода;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обогатится словарный запас названиями предметов русского быта;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bookmarkStart w:id="0" w:name="_Hlk70538536"/>
      <w:bookmarkEnd w:id="0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дошкольники приобщаются к истокам традиционной культуры, понимают и принимают народные игры, обычаи, традиции;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воспитание духовно - нравственной личности посредством приобщения к народным традициям.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Этапы проекта: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1.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>    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Подготовительный этап.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Определение цели и задач проекта, Подбор наглядного материала (иллюстрации, фотографии, зарисовки).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Проведение консультации с родителями:  «Мини- музей в детском саду»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Рассматривание «Старинные предметы домашнего быта».  Познакомить детей с предметами быта (стол, лавки,  люлька, сундук и др.)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Составление словаря, картотеки пословиц и поговорок.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Чтение энциклопедий, подбор детской художественной литературы для чтения детям.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Беседа на тему: «Что такое русская изба?»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Познакомить детей с жилищем русского народа.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Составление плана мероприятий детской деятельности, разработка цикла занятий беседы с детьми. 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2.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>    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Практический этап.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Поиск ответов на поставленн</w:t>
      </w:r>
      <w:r w:rsidR="00860E0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ые вопросы  разными способами, 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через практическую деятельность детей.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 с детьми (организация мероприятий познавательного характера, организация двигательной активности).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Реализация мероприятий перспективного тематического планирования (НОД по теме проектной деятельности, творческая деятельность).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3.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>    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Заключительный этап.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Подведение итогов проектной деятельности. Обобщение результатов работы, анализ, закрепление результатов работы, формулировка выводов.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bookmarkStart w:id="1" w:name="_Hlk70537335"/>
      <w:bookmarkEnd w:id="1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Презентация проекта. 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Самооценка результатов реализации проекта.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Краткое содержание проекта:</w:t>
      </w:r>
    </w:p>
    <w:p w:rsidR="008663F2" w:rsidRPr="008663F2" w:rsidRDefault="008663F2" w:rsidP="008663F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0E07" w:rsidRDefault="008663F2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860E07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1.</w:t>
      </w:r>
      <w:r w:rsidRPr="00860E07">
        <w:rPr>
          <w:rFonts w:ascii="Times New Roman" w:eastAsia="Times New Roman" w:hAnsi="Times New Roman" w:cs="Times New Roman"/>
          <w:b/>
          <w:bCs/>
          <w:iCs/>
          <w:color w:val="181818"/>
          <w:sz w:val="14"/>
          <w:szCs w:val="14"/>
        </w:rPr>
        <w:t>  </w:t>
      </w:r>
      <w:r w:rsidRPr="00860E07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Подготовительный этап.</w:t>
      </w:r>
    </w:p>
    <w:p w:rsidR="008663F2" w:rsidRPr="00860E0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    - </w:t>
      </w:r>
      <w:r w:rsidR="008663F2" w:rsidRPr="00860E0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Постановка проблемы «Для чего необходимо знать историю жилища человека?».</w:t>
      </w:r>
    </w:p>
    <w:p w:rsidR="008663F2" w:rsidRPr="00860E0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   - Б</w:t>
      </w:r>
      <w:r w:rsidR="008663F2" w:rsidRPr="00860E0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еседа «Что такое русская изба?»</w:t>
      </w:r>
    </w:p>
    <w:p w:rsidR="008663F2" w:rsidRPr="00860E0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   - Р</w:t>
      </w:r>
      <w:r w:rsidR="008663F2" w:rsidRPr="00860E0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ассказ «Как строили дом на Руси»</w:t>
      </w:r>
    </w:p>
    <w:p w:rsidR="00C347B7" w:rsidRDefault="00C347B7" w:rsidP="0086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</w:p>
    <w:p w:rsidR="008663F2" w:rsidRPr="00860E07" w:rsidRDefault="008663F2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860E0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  </w:t>
      </w:r>
      <w:r w:rsidRPr="00860E0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860E07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2. Практический этап.</w:t>
      </w:r>
    </w:p>
    <w:p w:rsidR="008663F2" w:rsidRPr="00852517" w:rsidRDefault="008663F2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60E07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  </w:t>
      </w:r>
      <w:r w:rsidR="00860E0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-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Беседа с детьми « Как жили раньше?»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 - Р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усская народная игра «Ручеёк»</w:t>
      </w:r>
    </w:p>
    <w:p w:rsidR="008663F2" w:rsidRPr="00852517" w:rsidRDefault="00D63E09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  </w:t>
      </w:r>
      <w:r w:rsidR="00860E07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  -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Просмотр альбома «Старинная одежда»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 - НОД «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Познавательное развитие» «Путешествие по русской избе»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  -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Отгадывание загадок по теме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 -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Заучиван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ие стихотворения из картотеки «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Матрешка»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- П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росмотр презентации «Русская изба»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-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Рассматривание старинн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ых предметов домашнего быта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- С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оставление словаря, картотеки пословиц и поговорок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 - П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росмотр альбома «Русская изба»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-Ч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тение энциклопедий, подбор детской художественной литературы.</w:t>
      </w:r>
    </w:p>
    <w:p w:rsidR="008663F2" w:rsidRPr="00852517" w:rsidRDefault="00860E07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- Р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исование  узора деревянной резьбы.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- Д.И.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«Пос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трой избу», «Помоги плотнику», 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«Укрась избушку узором», «Составь узор».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- З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аучивание песни « Калинка»</w:t>
      </w:r>
    </w:p>
    <w:p w:rsidR="008663F2" w:rsidRPr="00852517" w:rsidRDefault="008663F2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</w:t>
      </w:r>
      <w:r w:rsidR="00663EE4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- Р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усская народная игра «Лягушки на болоте»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  - Беседа: 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«Дом, в котором мы живем»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 - Ч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тение художественной литературы Ю. </w:t>
      </w:r>
      <w:proofErr w:type="spellStart"/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Дорожин</w:t>
      </w:r>
      <w:proofErr w:type="spellEnd"/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«Как жили наши предки»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 - Р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усская народная</w:t>
      </w: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 xml:space="preserve"> игра «Золотые ворота»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.</w:t>
      </w:r>
    </w:p>
    <w:p w:rsidR="008663F2" w:rsidRPr="00852517" w:rsidRDefault="00663EE4" w:rsidP="0086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-  Консультация  для родителей</w:t>
      </w:r>
      <w:r w:rsidR="008663F2" w:rsidRPr="00852517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:  «Мини - музей в детском саду»</w:t>
      </w:r>
    </w:p>
    <w:p w:rsidR="00663EE4" w:rsidRPr="00852517" w:rsidRDefault="00663EE4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8663F2" w:rsidRPr="00663EE4" w:rsidRDefault="008663F2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663E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3. Заключительный этап</w:t>
      </w:r>
      <w:r w:rsidR="00663E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663EE4" w:rsidRDefault="008663F2" w:rsidP="0086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60E0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Презентация проекта.  </w:t>
      </w:r>
    </w:p>
    <w:p w:rsidR="008663F2" w:rsidRDefault="008663F2" w:rsidP="0086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60E07">
        <w:rPr>
          <w:rFonts w:ascii="Times New Roman" w:eastAsia="Times New Roman" w:hAnsi="Times New Roman" w:cs="Times New Roman"/>
          <w:color w:val="181818"/>
          <w:sz w:val="28"/>
          <w:szCs w:val="28"/>
        </w:rPr>
        <w:t>Выставка коллективной работы мини-музей «Русская изба»</w:t>
      </w:r>
    </w:p>
    <w:p w:rsidR="00B32BA9" w:rsidRPr="00860E07" w:rsidRDefault="00B32BA9" w:rsidP="00860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Формы работы с родителями.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Консультация для  родителей « Мини музей в детском саду»</w:t>
      </w:r>
    </w:p>
    <w:p w:rsidR="00663EE4" w:rsidRDefault="008663F2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Привлечение родителей к со</w:t>
      </w:r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вместному творчеству над альбомом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«Русская изба»</w:t>
      </w: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347B7" w:rsidRDefault="00C347B7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 итогам проекта: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Повысился уровень осведомленности дошкольников  об устройстве русской избы;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Дети познакомились  с разнообразием предметов домашнего обихода, их названиями и назначением.</w:t>
      </w:r>
    </w:p>
    <w:p w:rsidR="008663F2" w:rsidRPr="008663F2" w:rsidRDefault="008663F2" w:rsidP="00663E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результате проектной деятельности дошкольники приобщились  к истокам традиционной культуры,  стали  </w:t>
      </w:r>
      <w:proofErr w:type="gram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более лучше</w:t>
      </w:r>
      <w:proofErr w:type="gram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понимать  и принимать  народные игры, обычаи, традиции.</w:t>
      </w:r>
    </w:p>
    <w:p w:rsidR="008663F2" w:rsidRPr="008663F2" w:rsidRDefault="008663F2" w:rsidP="00663E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Ближе познакомились с культурой  и бытом наших предков.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Продукты проектной деятельности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Создание альбомов: «Старинная одежда», «Русская изба».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Создание картотеки песен и стихотворений, картотеки пословиц и поговорок.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Презентация </w:t>
      </w:r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о проекте.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63E09" w:rsidRDefault="00D63E09" w:rsidP="0066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347B7" w:rsidRDefault="00C347B7" w:rsidP="00D63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663F2" w:rsidRPr="008663F2" w:rsidRDefault="008663F2" w:rsidP="00D63E0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bookmarkStart w:id="2" w:name="_GoBack"/>
      <w:bookmarkEnd w:id="2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Приложение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Беседа «Что такое русская изба?»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Образовательные: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Продолжать формировать представления детей о традициях русского народа, о русской избе - жилища крестьянской семьи.</w:t>
      </w:r>
    </w:p>
    <w:p w:rsidR="008663F2" w:rsidRPr="008663F2" w:rsidRDefault="008663F2" w:rsidP="00663E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Закрепить умение ле</w:t>
      </w:r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пить посуду домашнего обихода (</w:t>
      </w:r>
      <w:proofErr w:type="spellStart"/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миски</w:t>
      </w:r>
      <w:proofErr w:type="gramStart"/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,л</w:t>
      </w:r>
      <w:proofErr w:type="gramEnd"/>
      <w:r w:rsidR="00663EE4">
        <w:rPr>
          <w:rFonts w:ascii="Times New Roman" w:eastAsia="Times New Roman" w:hAnsi="Times New Roman" w:cs="Times New Roman"/>
          <w:color w:val="181818"/>
          <w:sz w:val="28"/>
          <w:szCs w:val="28"/>
        </w:rPr>
        <w:t>ожки,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>чашки</w:t>
      </w:r>
      <w:proofErr w:type="spellEnd"/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чугунок)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Развивающие: 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Развивать умение рассматривать предметы домашнего обихода, отмечать их пользу и красоту. Развить интерес к русскому фольклору, народным традициям.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Воспитательные: 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интерес к истории России, вызвать эмоциональный отклик.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Материалы и оборудование: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Предметы домашнего обихода.   Пластилин, дощечки для лепки, стека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Предварительная работа:  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Чтение русских народных сказок.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Рассматривание иллюстраций к русским народным сказкам.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Разучивание хороводных песен, русских народных игр, танцев.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Ход занятия</w:t>
      </w:r>
      <w:r w:rsidR="00F6037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</w:p>
    <w:p w:rsidR="008663F2" w:rsidRPr="008663F2" w:rsidRDefault="00F60373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 (з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вучит русская народная музыка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Давным-давно на Руси люди строили себе жилища из бревен. Такие дома называли избами. Войдя в избу, что вы увидели?</w:t>
      </w:r>
      <w:r w:rsidR="00F60373">
        <w:rPr>
          <w:rFonts w:ascii="Arial" w:eastAsia="Times New Roman" w:hAnsi="Arial" w:cs="Arial"/>
          <w:color w:val="181818"/>
          <w:sz w:val="21"/>
          <w:szCs w:val="21"/>
        </w:rPr>
        <w:t xml:space="preserve"> (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ечь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Правильно, войдя в избу, на печь сразу обращали внимание: она занимает почти пол-избы.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Беседа о печи.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>  Почему печь занимала так мног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 места?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А для чего она нужна?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Каким цветом была печь?</w:t>
      </w:r>
    </w:p>
    <w:p w:rsidR="00F60373" w:rsidRDefault="008663F2" w:rsidP="00F6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•           О печи в народе придумывали пословицы и поговорки. 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Почему к печи относились уважительно?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Ребята, 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>а кто знает пословицы об избе? 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Давай</w:t>
      </w:r>
      <w:r w:rsidR="00F603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те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проговорим: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« Без печи хата – не хата».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« Когда в печи жарко – тогда и варко».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« Что есть в печи – все на стол мечи».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«Не красна изба углами, а красна пирогами»</w:t>
      </w:r>
    </w:p>
    <w:p w:rsidR="008663F2" w:rsidRPr="008663F2" w:rsidRDefault="00F60373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Молодцы.  О печи в старину говорили так: «Она и поилица, и кормилица, </w:t>
      </w:r>
      <w:proofErr w:type="spellStart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телосогревательница</w:t>
      </w:r>
      <w:proofErr w:type="spellEnd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». С 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ечью связан весь быт, вся жизнь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крестьянина.  Обратите внимание, что стоит у печи? (Кочерга, ухват, чугунок).</w:t>
      </w:r>
    </w:p>
    <w:p w:rsidR="008663F2" w:rsidRPr="00F60373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F60373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Беседа и демонстрация посуды, предметов быта, кухонной утвари.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загадывает загадку: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Поляной двор красных коров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Черная зайдет – всех выгонит. (К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очерга)</w:t>
      </w:r>
    </w:p>
    <w:p w:rsidR="004C7A82" w:rsidRDefault="004C7A82" w:rsidP="00F6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(показывает чугунок)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 вы думаете, зачем он нужен?  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 чугунке варили кашу, щи.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- В печке горячо, руками чугун не поставишь, и для этого предназначен ухват.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Вот какую загадку загадаю, послушайте.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Рогат, да не бык, хватает да не ест.</w:t>
      </w:r>
    </w:p>
    <w:p w:rsidR="00FE4CF8" w:rsidRPr="008663F2" w:rsidRDefault="008663F2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Людям </w:t>
      </w:r>
      <w:r w:rsidR="004C7A82">
        <w:rPr>
          <w:rFonts w:ascii="Times New Roman" w:eastAsia="Times New Roman" w:hAnsi="Times New Roman" w:cs="Times New Roman"/>
          <w:color w:val="181818"/>
          <w:sz w:val="28"/>
          <w:szCs w:val="28"/>
        </w:rPr>
        <w:t>отдает, а сам на отдых идет. (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Ухват).</w:t>
      </w:r>
      <w:r w:rsidR="00FE4CF8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Для приготовления пищи люди в старину пользовались различными предметами, а какими вы узнаете, если отгадаете загадки.</w:t>
      </w:r>
    </w:p>
    <w:p w:rsidR="00FE4CF8" w:rsidRPr="008663F2" w:rsidRDefault="00FE4CF8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Чёрный конь скачет в огонь. (Кочерга)</w:t>
      </w:r>
    </w:p>
    <w:p w:rsidR="00FE4CF8" w:rsidRPr="008663F2" w:rsidRDefault="00FE4CF8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Длинная рука чугунок держит за бока. (Ухват)</w:t>
      </w:r>
    </w:p>
    <w:p w:rsidR="00FE4CF8" w:rsidRPr="008663F2" w:rsidRDefault="00FE4CF8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На плечах дуга держит вёдра, в них - вода. (Коромысло)</w:t>
      </w:r>
    </w:p>
    <w:p w:rsidR="00FE4CF8" w:rsidRPr="008663F2" w:rsidRDefault="00FE4CF8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Новая посуда, а вся в дырках. (Решето)</w:t>
      </w:r>
    </w:p>
    <w:p w:rsidR="00FE4CF8" w:rsidRPr="008663F2" w:rsidRDefault="00FE4CF8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Обратите внимание на стол. Почему стол такой большой, как вы думаете? (Дети отвечают).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-Да, правильно потому что в прошлом в старину семьи были большие. Рассаживались за стол на лавки.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-Почему лавки длинные и широкие? (ответ детей).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- На лавках сидели во время обеда, а ночью на лавках спали, так как места всем в избе не хватало. Почти все в избе делалось своими руками. Долгими зимними вечерами резали миски, ложки из дерева, девицы вышивали, шили одежду. Выполняя ручнуюработу</w:t>
      </w:r>
      <w:r w:rsidR="004C7A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молодые девушки и парни пели русские народные песни, водили хороводы, играли в игры.</w:t>
      </w:r>
    </w:p>
    <w:p w:rsidR="004C7A8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Хороводная игра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Давайте и мы с вами поиграем в хороводную игру с лентой.</w:t>
      </w:r>
    </w:p>
    <w:p w:rsidR="008663F2" w:rsidRPr="004C7A8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4C7A8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Вышел Ваня погулять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(Ваня идёт внутри круга с лентой в руке, высматривая подругу, дети идут хороводом и поют).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Стал подружку выбирать.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Стал подружку выбирать.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Кому ленточку отдать.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(Дети останавливаются).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Поклонись, поклонись.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(Ваня кланяется выбранной девочке, девочка отвечает).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Да за ленточку держись.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Поиграли, а теперь продолжим. Посмотрите, пожалуйста, на кровать, какое лоскутное одеяло сшито своими руками (Вручную). И как красиво вышиты подушки. Все делалось тщательно, с любовью, и было не только полезным, но и красивым радующим глаз. Это стремление к прекрасному, мастерство передавались от поколения к поколению.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-А вот стоит прялка. Как вы думаете, для чего она предназначалась? (Ответ детей).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-Да ребятки правильно на прялке пряли нитки. Вот так клали кудель (шерсть, лен). И пряли с помощью другого приспособления – веретено.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Загадка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Чем больше я кручусь,Тем толще становлюсь.  (Веретено).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Особенности одежды.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Посмотрите на одежду мужскую и женскую. У русской рубахи – особенность покроя ворота, его разрез располагается не посередине груди, а сбоку. Отсюда и название косоворотка, часто косоворотки украшали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вышивкой. Подпоясывали рубаху поясом – кушак. Пояс (кушак) был не только украшением, к нему подшивались: нож, ложка. Пояс заменял карманы.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Женская одежда была представлена такими атрибутами: сарафан, кафтан (кофточка), фартук. Замужние женщины носили поневу – это юбка, у которой не сшиты края и передник. Самой распространенной обовью русского народа, были лапти.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 каждой избе обязательно есть красный угол. В старину слово «красный» означало: красивый, главный, торжественный. В красном углу висят иконы. Здесь же стоят стол и лавки. В красный угол сажали гостей, устраивали чаепитие из русского самовара. Говорили так: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Сверху пар, снизу пар —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Шипит наш русский самовар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Милости просим на чашку чая!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Вот так мы живем: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Пряники жуем, чаем запиваем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Всех в гости приглашаем.</w:t>
      </w:r>
    </w:p>
    <w:p w:rsidR="008663F2" w:rsidRPr="004C7A8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4C7A8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Практическая работа с пластилином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Ребята, давайте слепим из пластилина наших кукол чугунок, ложки миски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Итог занятия.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Ребята, мы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 вами сегодня посетили музей 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«Русская изба».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Вам понравилось? (Ответ детей).</w:t>
      </w:r>
    </w:p>
    <w:p w:rsidR="008663F2" w:rsidRPr="008663F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- 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Что нового вы узнали? (Ответ детей).</w:t>
      </w:r>
    </w:p>
    <w:p w:rsidR="008663F2" w:rsidRDefault="008663F2" w:rsidP="00F6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4C7A82" w:rsidRDefault="004C7A8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D63E09" w:rsidRPr="008663F2" w:rsidRDefault="00D63E09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Default="008663F2" w:rsidP="00F6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</w:pPr>
      <w:r w:rsidRPr="004C7A8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Рассказ  педагога«Как строили дом на Руси»</w:t>
      </w:r>
    </w:p>
    <w:p w:rsidR="00FE4CF8" w:rsidRPr="004C7A82" w:rsidRDefault="00FE4CF8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u w:val="single"/>
        </w:rPr>
      </w:pP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Образовательные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: Формировать представления о строении  избы. Рассказать о том, как строили на Руси (о частях русского дома, о процессе строительства).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Развивающие: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Способствовать развитию эмоциональной сферы ребёнка. Расширить словарь: изба, кровля, плотник, клеть, сруб, венец, матица,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причелина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, красное окно и т.п.;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Воспитательные: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 Воспитывать патриотические чувства.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Материалы и оборудование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: таблицы - схемы: строение дома, инструмент плотника, части дома, виды русских домов и т.д.; слайды о строительстве дома и его частей -  «Древнерусский дом», «Народоведение»; заготовки из бумаги: бревна, крыша дома и основа дома – каркас из картона для моделирования русской избы; писчая бумага, клей ПВА, ножницы, кисточки для клея, клеенка для стола.</w:t>
      </w:r>
      <w:proofErr w:type="gramEnd"/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Историческая справка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:  Русское слово изба происходит от древнеславянского слова «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истьба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».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Истьбою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истопкою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называли жилой сруб, в котором топили печь, в отличие от клети, которая не отапливалась.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Дома для больших семей составляли из нескольких срубов, в два-три этажа, с двухэтажными рублеными дворами. Строили дома и с внутренними рублеными стенами. Если такая стена делит дом пополам, то он называется пятистенок; дом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шестистенок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, – как бы два сруба под одной крышей. Строили дом из сосны. Это самое лучшее дерево, смолистое, дождей и снега боится меньше других деревьев, а значит, и дольше не загнивает. Из ели заготавливали кровлю, а покрывали кровлю чаще всего осиновой щепой или фигурными дощечками (наподобие черепицы), которые назывались лемехом.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Начиналась любая стройка из дерева со складывания дома из огромных бревен с пазами понизу, чтобы каждое следующее бревно очень плотно ложилось на нижнее. На концах брёвен делались ещё и особые вырубки, чтобы брёвна намертво сцеплялись друг с другом. Вся эта работа называлась «вязать сруб», т.е. связывать прямоугольник. Сруб - это основа любого строения на Руси.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Никаких гвоздей, как правило, никогда не использовали, но ни одно бревно в таком срубе невозможно было двинуть – так накрепко они соединялись. Основа у всех деревянных строений была одна – клеть или сруб, из четырёх стен. Клеть состоит из уложенных друг на друга венцов из бревен. Венец на венец – так растёт сруб в высоту. Самый нижний, первый и самый важный венец в срубе назывался  окладной. Его клали на четыре камня, вкопанных по углам в землю или на смоляные и обожженные комли – толстые деревья, которые почти не гниют. Их называют стульями.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Каждый следующий венец складывали из огромных бревен с пазами понизу, чтобы каждое следующее бревно очень плотно ложилось на нижнее. На концах бревен делались ещё и особые вырубки, чтобы они уже намертво сцеплялись друг с другом. На последний, верхний, венец поднимали и укладывали поперек со стены на стену матицу – мощную балку, к которой крепится потолок. Матица в доме имеет важное значение: она скрепляет 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отдельные потолочные бревна в дружную семью. В народе существует много сочиненных загадок про матицу, например: Мать – в избе, рукава – на дворе.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Самое чудесное в деревянном доме – крыша, прочно сделанная без единого гвоздя, никакие ветры и бури ей не страшны. Делали крышу так. Подняв сруб на нужную высоту, плотники продолжали рубить переднюю и заднюю стены, укорачивая постепенно разом бревна. Получались треугольники – фронтоны, а по-русски – очелье: то, что над челом, лицо дома. Одновременно по скату очелья через бревно в самцы врубались слеги – продольные брёвна, которые несли на себя всю тяжесть крыши. Вырубались «курицы» из тонких елей. Их корчевали в лесу с корнями, которые превращались под умелым топором в птичьи головки, Головками вниз «курицы» укладывались на слеги, и шейки их держали выдолбленное бревно – потто,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водотечник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Сверху на крышу укладывались доски кровли одна на другую так, чтобы они не пропускали воду. В верхние венцы сруба врубали поперёк простое бревно, поддерживавшее брёвна потолка. Украшали избу по-особенному, неукрашенных изб почти на Руси не было. Дом-это мир человека, защита его от окружающей чужеродной среды, поэтому к украшению дома относились особенно внимательно. Передняя сторона дома – это лицо, окна – «очи дома». Узоры вокруг окна называются наличниками, т.е. украшающие лицо. Выступ над окнами украшается резной лобовой доской, т.е над челом – так в старину называли лоб. Украшение вокруг –  очелье, украшение углов –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причелины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, избу считали живой.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Ход рассказа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 знакомит детей с технологией строительства макета деревянной избы. Для этого необходимы заготовки из бумаги – брёвна, крыша дома, и основа дома – каркас из картона, писчая бумага, клей ПВА, ножницы, кисточки для клея, клеёнка для стола, тряпочные салфетки.</w:t>
      </w:r>
    </w:p>
    <w:p w:rsidR="008663F2" w:rsidRPr="008663F2" w:rsidRDefault="008663F2" w:rsidP="00F603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Для брёвнышек лучше брать бумагу потоньше, а для крыши более плотную. Брёвнышки надо скатать, наматывая бумагу на карандаш и склеивая. Делают их двух размеров – длинные и короткие. Все брёвнышки наклеивают на каркас – основу дома для крепости и ровности строения. Так легче сложить избу, укладывая брёвна «с остатком», но делая выпуски через ряд. Чтобы не прорезать окна, наклеивают фольгу или тёмную бумагу, а затем делают узорные наличники. На верх крыши приклейте конёк и украсьте чело избы – фронтон. Верх фасада украшается узорными досками и «полотенцами», красное окно также украшается разными наличниками и ставнями. После украшения к входной двери прикрепляется крыльцо, которое также украшается по верху крыши. На верх крыши дома прикрепляются конёк и изображение образного конька.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E4CF8" w:rsidRDefault="008663F2" w:rsidP="00FE4C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Физкультминутка, пальчиковая гимнастика.</w:t>
      </w:r>
    </w:p>
    <w:p w:rsidR="008663F2" w:rsidRPr="008663F2" w:rsidRDefault="008663F2" w:rsidP="00FE4C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 Как в деревне у пруда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Стоит ладная изба.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Окошечки резные,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Ставни расписные,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Живет там добрая семья  -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Хозяйка, хозяин и их сыновья.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Их умелые руки не знают скуки,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Засиделись в избушке братцы,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Захотел большой прогуляться,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Да скучно ему гулять одному,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Зовет он братцев всех прогуляться.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Слова сопровождаются движением рук.</w:t>
      </w:r>
    </w:p>
    <w:p w:rsidR="00FE4CF8" w:rsidRDefault="00FE4CF8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прорисовывают на полосках бумаги элементы деревянной резьбы простым карандашом, разукрашивают красками. Воспитатель осуществляет индивидуальную работу.</w:t>
      </w:r>
    </w:p>
    <w:p w:rsidR="008663F2" w:rsidRPr="008663F2" w:rsidRDefault="008663F2" w:rsidP="00FE4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 предлагает детям поиграть в игру «Найди такой же».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Сопоставить  современные предметы с предметами старины.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Печь-плита электрическая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Самовар-чайник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Котелок-кастрюля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Утюг чугунный - утюг электрический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Люлька-кроватка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Лапти-туфли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Сундук-шкаф</w:t>
      </w:r>
    </w:p>
    <w:p w:rsidR="008663F2" w:rsidRPr="008663F2" w:rsidRDefault="00FE4CF8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Н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 вот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мы с вами и побывали в прошлом, </w:t>
      </w:r>
      <w:proofErr w:type="gramStart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узнали</w:t>
      </w:r>
      <w:proofErr w:type="gramEnd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 жили наши предки, какими предметами быта они пользовались.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63E09" w:rsidRDefault="00D63E09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Default="008663F2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Словарь</w:t>
      </w:r>
    </w:p>
    <w:p w:rsidR="00D63E09" w:rsidRPr="008663F2" w:rsidRDefault="00D63E09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Амбар - Строение для хранения зерна, муки, припасов,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Венец - четыре скреплённых </w:t>
      </w:r>
      <w:r w:rsidR="00D972DE">
        <w:rPr>
          <w:rFonts w:ascii="Times New Roman" w:eastAsia="Times New Roman" w:hAnsi="Times New Roman" w:cs="Times New Roman"/>
          <w:color w:val="181818"/>
          <w:sz w:val="28"/>
          <w:szCs w:val="28"/>
        </w:rPr>
        <w:t>брёвен, образующих  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один ярус деревянного сруба.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Горница - чистая половина крестьянской избы, как гостиная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Зодчий  - строитель, архитектор.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Изба - деревянный срубный (бревенчатый) жилой дом в сельской местности России.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Изгородь - лёгкий забор, ограда (обычно из вбитых в землю кольев с поперечно укрепленными жердями).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Клеть  - отдельная нежилая постройка для хранения имущества; кладовая.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Конёк -  украшение и оберег дома, помещался на крышу избы.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Кочерга - толстый железный прут, загнутый на конце под прямым углом, используется для выгребания углей, перемещения дров в горящем камине или печи.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Коромысло  - дугообразное деревянное приспособление для ручного ношения двух вёдер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Комли - вкопанные по углам в землю смоляные и обожженные толстые деревья.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Кровля - покрытие крыши.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Люлька  - кроватка для младенца.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Матица - мощная балка, к которой крепится потолок. Матица  скрепляет отдельные потолочные бревна.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Наличник - узоры на деревянных дощечках, расположенные  вокруг окна.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Околица  - улица в деревне и местность вокруг поселения.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Орнамент - узор, состоящий из ритмически упорядоченных элементов.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Палати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печи  -  самое теплое место в доме (спальное место детей и стариков).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Полотенце  - один из элементов украшения деревянной избы.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Плотник -  тот, кто занимается обработкой древесины, постройкой деревянных зданий.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Подызбица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нежилая нижняя часть избы (для кладовой или для содержания мелких домашних животных).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Полотенце - створка двери или окна в избе.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Порог -   деревянный брус на полу в нижней части дверного проёма.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Печь -  для приготовления пищи и обогрева помещений.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Резьба – один  из видов художественной обработки дерева наряду с выпиливанием, токарным делом.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Розетка - декоративный мотив в виде распустившегося цветка, применяемый в убранстве фасадов и интерьеров зданий.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Рубленая изба - деревянный срубный (бревенчатый) жилой.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Сени -  пристройка к деревенскому дому.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Свётелка - небольшая светлая комната в верхней части дома.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Сруб - стены рубленого деревянного сооружения, собранные из обработанных брёвен.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Самовар - устройство для кипячения воды и приготовления чая.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Ставня  - деревянная створка, чтобы прикрывать окна в избе.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Ухват - приспособление для подхватыв</w:t>
      </w:r>
      <w:r w:rsidR="00D972DE">
        <w:rPr>
          <w:rFonts w:ascii="Times New Roman" w:eastAsia="Times New Roman" w:hAnsi="Times New Roman" w:cs="Times New Roman"/>
          <w:color w:val="181818"/>
          <w:sz w:val="28"/>
          <w:szCs w:val="28"/>
        </w:rPr>
        <w:t>ания в печи горшков, чугунов - </w:t>
      </w: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железное полукольцо в виде двух рогов на длинной рукояти.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Ухожи - надворные постройки, которые располагались отдельно от жилой избы.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Хлев - Помещение для скота (коров, телят, овец), а также для крупной домашней птицы.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Чугунок  - металлический горшок для приготовления пищи в печи.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D97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663F2" w:rsidRPr="00D972DE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2"/>
          <w:szCs w:val="32"/>
          <w:u w:val="single"/>
        </w:rPr>
      </w:pPr>
      <w:r w:rsidRPr="00D972D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</w:rPr>
        <w:t>Русские народные пословицы и поговорки.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Своя избушка - свой простор.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Криком изба не рубится, а шумом дело не спорится.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Красна изба углами, а человек добрыми делами.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Всего дороже честь сытая и изба крытая.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Мой дом  - моя крепость.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Всякий дом хозяином держится.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Без хозяина дом  - сирота.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Дом красится хозяином.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Коли изба крива -  хозяйка плоха.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Хоть худ дом, да крыша крепка.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Своя хатка - родная матка.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Изба не без крыши.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Без хозяина двор плачет, а без хозяйки  - изба.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Изба детьми весела.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Изба красна углами, обед пирогам.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Изба крепка запором, а двор - забором.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Что есть в печи, все на стол мечи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Хочешь, есть калачи, так не лежи на печи.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Хоть три дня не есть, лишь бы с печи не слезть.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Хлебом не корми, только с печи не гони!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У холодной печи не согреешься.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Был бы лес, а топор всегда найдется!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Не бравшись за топор, избу не срубишь!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Без топора по дрова не ходят.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Только лапоть на обе ноги плетётся, а рукавички - розни.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Торопясь, и лаптей не сплетёшь.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Когда в печи жарко - тогда и варко.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Default="008663F2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</w:rPr>
      </w:pPr>
      <w:r w:rsidRPr="00D972D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</w:rPr>
        <w:t> Русские народные подвижные игры</w:t>
      </w:r>
    </w:p>
    <w:p w:rsidR="00D972DE" w:rsidRPr="00D972DE" w:rsidRDefault="00D972DE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2"/>
          <w:szCs w:val="32"/>
          <w:u w:val="single"/>
        </w:rPr>
      </w:pP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Игра «Заплетись, плетень!»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Играющие делятся на две равные по силам команды – зайцы и плетень. Чертят две параллельные линии – коридор шириной 10– 15 см. Игроки-плетень, взявшись за руки, становятся в центре коридора, а зайцы – на одном из концов площадки. Дети-плетень читают: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Заяц, заяц не войдет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В наш зеленый огород!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Плетень, заплетайся,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Зайцы лезут, спасайся!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 последнем слове зайцы бегут к плетню и стараются разорвать его или проскочить под руками играющих. Зайцы, которые проскочили, собираются на другом конце коридора, а тем, кого задержали, говорят: «Иди назад, в </w:t>
      </w:r>
      <w:proofErr w:type="spell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лес</w:t>
      </w:r>
      <w:proofErr w:type="gramStart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,о</w:t>
      </w:r>
      <w:proofErr w:type="gram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синку</w:t>
      </w:r>
      <w:proofErr w:type="spellEnd"/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погрызи!» И они выбывают из игры. Дети-плетень поворачиваются лицом к зайцам и читают: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Не войдет и другой раз,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Нас плетень от зайцев спас.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Игра повторяется, пока не переловят всех зайцев. После этого меняются ролями. Побеждает та группа, которая переловит всех зайцев при меньшем количестве запевов.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Игра «Золотые ворота»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Двое ведущих берутся за руки и строят «ворота» (поднимают сомкнутые руки вверх). Остальные берутся за руки и хоровод начинает двигаться, проходя под «воротами». Хоровод нельзя разрывать! Все хором произносят такие слова (сначала, пока ребята не разучили присказку, взрослый может говорить ее один):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«Золотые ворота, проходите, господа: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Первый раз прощается,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Второй раз воспрещается,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А на третий раз не пропустим вас!»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Когда звучит последняя фраза, «ворота закрываются» — водящие опускают руки и ловят, запирают тех участников хоровода, которые оказались внутри «ворот». Тех, кого поймали, тоже становятся «воротами». Когда «ворота» разрастутся до 4-х человек, можно разделить их и сделать двое ворот, а можно оставить и просто гигантские «ворота». Игра, обычно, идет до двух последних не пойманных игроков Они становятся новыми воротами.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D972DE" w:rsidRDefault="008663F2" w:rsidP="00866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</w:rPr>
      </w:pPr>
      <w:r w:rsidRPr="00D972D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</w:rPr>
        <w:t>Консультация для родителей «Мини-музей в детском саду»</w:t>
      </w:r>
    </w:p>
    <w:p w:rsidR="00D972DE" w:rsidRPr="008663F2" w:rsidRDefault="00D972DE" w:rsidP="008663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:rsidR="00D972DE" w:rsidRPr="008663F2" w:rsidRDefault="00D972DE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В группе у детей игрушки, а в мини-музее их привлекают именно настоящие вещи, которыми пользуются взрослые, орудия труда, предметы быта, украшения. Дети берут в руки экспонаты (в настоящих музеях нельзя трогать, а в детском музее – можно), начинают исследовать, экспериментировать, действовать с ними. Дети получают знания о разных предметах и явлениях, об отношениях с другими людьми и многое другое, что складывалось веками и передавалось от поколения к поколению. Любой предмет мини-музея может подсказать тему для интересного разговора.</w:t>
      </w:r>
    </w:p>
    <w:p w:rsidR="00D972DE" w:rsidRPr="008663F2" w:rsidRDefault="00D972DE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На базе мини-музеев можно организовать различные выставки. Здесь же размещаются детские работы, выполненные совместно со взрослыми. Каждый мини-музей – результат общения, совместной работы воспитателя, детей и их семей.</w:t>
      </w:r>
    </w:p>
    <w:p w:rsidR="00D972DE" w:rsidRPr="008663F2" w:rsidRDefault="00D972DE" w:rsidP="00D972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В работе по созданию мини-музея можно условно выделить несколько этапов: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Изучение экспонатов (составление описательных рассказов по теме, опираясь на экспонаты, развитие творческих способностей путём изображения данных экспонатов на листе бумаге, придумывание загадок и сказок по тематике, отображение в театральной деятельности и др.).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Самостоятельная деятельность детей в мини-музеи (рассматривание, исследование, работа в парах, игры с экспонатами). Организация различных выставок детских работ, выполненных совместно с взрослыми.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Приглашение детей других групп на экскурсию в мини-музей (в данной ситуации дети пробуют себя в роли экскурсовода).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•           Совместные мероприятия с родителями по заданной теме (праздники, конкурсы, развлечения).</w:t>
      </w:r>
    </w:p>
    <w:p w:rsidR="008663F2" w:rsidRPr="008663F2" w:rsidRDefault="00D972DE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Работая по данной теме, обратили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внимание на то, какое бесценное влияние оказывает музей на воспитание дошкольников: расширение кругозора, обогащение словарного запаса, формирование познавательно-исследовательских способностей. Дети узнают интересные факты об исторических событиях, об истории происхождения предметов старины; у них развиваются тактильные ощущения, так как они могут потрогать, поиграть, поэкспериментировать с объектами мини-музея. При создании детьми музейных экспонатов, развиваются творческие способности, фантазия, воспитанники с огромным интересом создают поделки в нетрадиционных техниках, очень любят демонстрировать их при проведении экскурсий, делятся опытом со сверстниками.</w:t>
      </w:r>
    </w:p>
    <w:p w:rsidR="008663F2" w:rsidRPr="008663F2" w:rsidRDefault="008663F2" w:rsidP="00D972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663F2" w:rsidRPr="008663F2" w:rsidRDefault="008663F2" w:rsidP="008663F2">
      <w:pPr>
        <w:shd w:val="clear" w:color="auto" w:fill="FFFFFF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8663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Используемая литература: </w:t>
      </w:r>
    </w:p>
    <w:p w:rsidR="008663F2" w:rsidRPr="008663F2" w:rsidRDefault="00D972D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1. 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М.В.Короткова «Путешествие в историю русского быта». Москва, «Дрофа», 2008 – 256 с.</w:t>
      </w:r>
    </w:p>
    <w:p w:rsidR="008663F2" w:rsidRDefault="00D972DE" w:rsidP="0086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2. </w:t>
      </w:r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Г.В.Лунина «Воспитание детей на традициях русской культуры». Москва, «</w:t>
      </w:r>
      <w:proofErr w:type="spellStart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Элизетрейдинг</w:t>
      </w:r>
      <w:proofErr w:type="spellEnd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», 2007– 128 </w:t>
      </w:r>
      <w:proofErr w:type="gramStart"/>
      <w:r w:rsidR="008663F2" w:rsidRPr="008663F2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261024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71800" cy="1513044"/>
            <wp:effectExtent l="19050" t="0" r="0" b="0"/>
            <wp:docPr id="4" name="Рисунок 4" descr="C:\Users\79089\AppData\Local\Microsoft\Windows\INetCache\Content.Word\IMG-20211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89\AppData\Local\Microsoft\Windows\INetCache\Content.Word\IMG-20211222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3171825" cy="1784151"/>
            <wp:effectExtent l="19050" t="0" r="9525" b="0"/>
            <wp:docPr id="7" name="Рисунок 7" descr="C:\Users\79089\AppData\Local\Microsoft\Windows\INetCache\Content.Word\IMG-20211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89\AppData\Local\Microsoft\Windows\INetCache\Content.Word\IMG-20211221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47" cy="17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86950" w:rsidRDefault="00D86950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D86950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140970</wp:posOffset>
            </wp:positionV>
            <wp:extent cx="2181225" cy="2225040"/>
            <wp:effectExtent l="38100" t="0" r="28575" b="0"/>
            <wp:wrapNone/>
            <wp:docPr id="13" name="Рисунок 13" descr="C:\Users\79089\AppData\Local\Microsoft\Windows\INetCache\Content.Word\IMG_20220127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89\AppData\Local\Microsoft\Windows\INetCache\Content.Word\IMG_20220127_09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89" r="55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61E">
        <w:rPr>
          <w:noProof/>
        </w:rPr>
        <w:drawing>
          <wp:inline distT="0" distB="0" distL="0" distR="0">
            <wp:extent cx="3114838" cy="2247900"/>
            <wp:effectExtent l="19050" t="0" r="9362" b="0"/>
            <wp:docPr id="10" name="Рисунок 10" descr="C:\Users\79089\AppData\Local\Microsoft\Windows\INetCache\Content.Word\IMG_20220127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89\AppData\Local\Microsoft\Windows\INetCache\Content.Word\IMG_20220127_094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3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397B3E" w:rsidP="008663F2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130175</wp:posOffset>
            </wp:positionV>
            <wp:extent cx="2276475" cy="2628900"/>
            <wp:effectExtent l="19050" t="0" r="9525" b="0"/>
            <wp:wrapNone/>
            <wp:docPr id="28" name="Рисунок 28" descr="C:\Users\79089\AppData\Local\Microsoft\Windows\INetCache\Content.Word\IMG_20220125_1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089\AppData\Local\Microsoft\Windows\INetCache\Content.Word\IMG_20220125_165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44450</wp:posOffset>
            </wp:positionV>
            <wp:extent cx="2133600" cy="2714625"/>
            <wp:effectExtent l="19050" t="0" r="0" b="0"/>
            <wp:wrapNone/>
            <wp:docPr id="31" name="Рисунок 31" descr="C:\Users\79089\AppData\Local\Microsoft\Windows\INetCache\Content.Word\IMG_20220125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089\AppData\Local\Microsoft\Windows\INetCache\Content.Word\IMG_20220125_165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noProof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noProof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1647777" cy="1228563"/>
            <wp:effectExtent l="0" t="209550" r="0" b="181137"/>
            <wp:docPr id="16" name="Рисунок 16" descr="C:\Users\79089\AppData\Local\Microsoft\Windows\INetCache\Content.Word\IMG_20220127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89\AppData\Local\Microsoft\Windows\INetCache\Content.Word\IMG_20220127_094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1" b="54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8763" cy="12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146685</wp:posOffset>
            </wp:positionV>
            <wp:extent cx="2124075" cy="1614170"/>
            <wp:effectExtent l="19050" t="0" r="9525" b="0"/>
            <wp:wrapNone/>
            <wp:docPr id="19" name="Рисунок 19" descr="C:\Users\79089\AppData\Local\Microsoft\Windows\INetCache\Content.Word\IMG_20220127_0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89\AppData\Local\Microsoft\Windows\INetCache\Content.Word\IMG_20220127_09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B32BA9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B32BA9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1091204</wp:posOffset>
            </wp:positionV>
            <wp:extent cx="2105025" cy="1575796"/>
            <wp:effectExtent l="19050" t="0" r="9525" b="0"/>
            <wp:wrapNone/>
            <wp:docPr id="22" name="Рисунок 22" descr="C:\Users\79089\AppData\Local\Microsoft\Windows\INetCache\Content.Word\IMG_20220127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089\AppData\Local\Microsoft\Windows\INetCache\Content.Word\IMG_20220127_094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B3E">
        <w:rPr>
          <w:noProof/>
        </w:rPr>
        <w:drawing>
          <wp:inline distT="0" distB="0" distL="0" distR="0">
            <wp:extent cx="2327542" cy="1740767"/>
            <wp:effectExtent l="0" t="285750" r="0" b="278533"/>
            <wp:docPr id="34" name="Рисунок 34" descr="C:\Users\79089\AppData\Local\Microsoft\Windows\INetCache\Content.Word\IMG_20220125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9089\AppData\Local\Microsoft\Windows\INetCache\Content.Word\IMG_20220125_154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073" cy="17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FB161E" w:rsidRPr="008663F2" w:rsidRDefault="00FB161E" w:rsidP="008663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2305050" cy="1723945"/>
            <wp:effectExtent l="19050" t="0" r="0" b="0"/>
            <wp:docPr id="25" name="Рисунок 25" descr="C:\Users\79089\AppData\Local\Microsoft\Windows\INetCache\Content.Word\IMG_20220127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089\AppData\Local\Microsoft\Windows\INetCache\Content.Word\IMG_20220127_094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12" cy="17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61E" w:rsidRPr="008663F2" w:rsidSect="002966F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F0970"/>
    <w:multiLevelType w:val="hybridMultilevel"/>
    <w:tmpl w:val="7A1627F0"/>
    <w:lvl w:ilvl="0" w:tplc="78C0CD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3F2"/>
    <w:rsid w:val="000801A2"/>
    <w:rsid w:val="000A221B"/>
    <w:rsid w:val="00204483"/>
    <w:rsid w:val="00261024"/>
    <w:rsid w:val="002966FD"/>
    <w:rsid w:val="00311FA3"/>
    <w:rsid w:val="00397B3E"/>
    <w:rsid w:val="00423F1A"/>
    <w:rsid w:val="00445FED"/>
    <w:rsid w:val="004C7A82"/>
    <w:rsid w:val="004D74FA"/>
    <w:rsid w:val="004E1F11"/>
    <w:rsid w:val="00663EE4"/>
    <w:rsid w:val="00852517"/>
    <w:rsid w:val="00860E07"/>
    <w:rsid w:val="008663F2"/>
    <w:rsid w:val="00B32BA9"/>
    <w:rsid w:val="00B659A3"/>
    <w:rsid w:val="00C347B7"/>
    <w:rsid w:val="00D3780B"/>
    <w:rsid w:val="00D420D3"/>
    <w:rsid w:val="00D63E09"/>
    <w:rsid w:val="00D86950"/>
    <w:rsid w:val="00D972DE"/>
    <w:rsid w:val="00DF6B93"/>
    <w:rsid w:val="00F60373"/>
    <w:rsid w:val="00F80445"/>
    <w:rsid w:val="00FB161E"/>
    <w:rsid w:val="00FE4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04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18</Pages>
  <Words>4274</Words>
  <Characters>24363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Коркина Людмила</dc:creator>
  <cp:keywords/>
  <dc:description/>
  <cp:lastModifiedBy>Коркина Людмила</cp:lastModifiedBy>
  <cp:revision>10</cp:revision>
  <dcterms:created xsi:type="dcterms:W3CDTF">2022-01-17T14:26:00Z</dcterms:created>
  <dcterms:modified xsi:type="dcterms:W3CDTF">2022-02-10T13:10:00Z</dcterms:modified>
</cp:coreProperties>
</file>