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5DC" w:rsidRPr="00FF227A" w:rsidRDefault="003F25DC" w:rsidP="003F25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FF227A">
        <w:rPr>
          <w:color w:val="000000" w:themeColor="text1"/>
        </w:rPr>
        <w:t>МАДОУ ЦРР Слободо-Туринский Детский Сад «Солнечный»</w:t>
      </w:r>
    </w:p>
    <w:p w:rsidR="003F25DC" w:rsidRDefault="003F25DC" w:rsidP="003F25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3F25DC" w:rsidRDefault="003F25DC" w:rsidP="003F25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3F25DC" w:rsidRDefault="003F25DC" w:rsidP="003F25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3F25DC" w:rsidRDefault="003F25DC" w:rsidP="003F25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3F25DC" w:rsidRDefault="003F25DC" w:rsidP="003F25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3F25DC" w:rsidRDefault="003F25DC" w:rsidP="003F25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3F25DC" w:rsidRDefault="003F25DC" w:rsidP="003F25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3F25DC" w:rsidRDefault="003F25DC" w:rsidP="003F25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3F25DC" w:rsidRDefault="003F25DC" w:rsidP="003F25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3F25DC" w:rsidRDefault="003F25DC" w:rsidP="003F25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3F25DC" w:rsidRDefault="003F25DC" w:rsidP="003F25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3F25DC" w:rsidRDefault="003F25DC" w:rsidP="003F25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3F25DC" w:rsidRDefault="003F25DC" w:rsidP="003F25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3F25DC" w:rsidRDefault="003F25DC" w:rsidP="003F25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3F25DC" w:rsidRDefault="003F25DC" w:rsidP="003F25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3F25DC" w:rsidRPr="003F25DC" w:rsidRDefault="003F25DC" w:rsidP="003F25DC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4"/>
          <w:szCs w:val="44"/>
        </w:rPr>
      </w:pPr>
      <w:r w:rsidRPr="003F25DC">
        <w:rPr>
          <w:rStyle w:val="c6"/>
          <w:b/>
          <w:bCs/>
          <w:color w:val="000000"/>
          <w:sz w:val="44"/>
          <w:szCs w:val="44"/>
        </w:rPr>
        <w:t>Методическая разработка</w:t>
      </w:r>
    </w:p>
    <w:p w:rsidR="003F25DC" w:rsidRPr="003F25DC" w:rsidRDefault="003F25DC" w:rsidP="003F25DC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4"/>
          <w:szCs w:val="44"/>
        </w:rPr>
      </w:pPr>
      <w:r w:rsidRPr="003F25DC">
        <w:rPr>
          <w:rStyle w:val="c6"/>
          <w:b/>
          <w:bCs/>
          <w:color w:val="000000"/>
          <w:sz w:val="44"/>
          <w:szCs w:val="44"/>
        </w:rPr>
        <w:t>«Центр уединения и релаксации дошкольников в ДОУ</w:t>
      </w:r>
      <w:r w:rsidRPr="003F25DC">
        <w:rPr>
          <w:rStyle w:val="c6"/>
          <w:b/>
          <w:bCs/>
          <w:color w:val="000000"/>
          <w:sz w:val="44"/>
          <w:szCs w:val="44"/>
        </w:rPr>
        <w:t>»</w:t>
      </w:r>
    </w:p>
    <w:p w:rsidR="003F25DC" w:rsidRDefault="003F25DC" w:rsidP="003F25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3F25DC" w:rsidRDefault="003F25DC" w:rsidP="003F25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3F25DC" w:rsidRDefault="003F25DC" w:rsidP="003F25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3F25DC" w:rsidRDefault="003F25DC" w:rsidP="003F25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3F25DC" w:rsidRDefault="003F25DC" w:rsidP="003F25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3F25DC" w:rsidRDefault="003F25DC" w:rsidP="003F25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3F25DC" w:rsidRDefault="003F25DC" w:rsidP="003F25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3F25DC" w:rsidRDefault="003F25DC" w:rsidP="003F25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3F25DC" w:rsidRDefault="003F25DC" w:rsidP="003F25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3F25DC" w:rsidRDefault="003F25DC" w:rsidP="003F25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3F25DC" w:rsidRDefault="003F25DC" w:rsidP="003F25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3F25DC" w:rsidRDefault="003F25DC" w:rsidP="003F25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3F25DC" w:rsidRDefault="003F25DC" w:rsidP="003F25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25DC" w:rsidRDefault="003F25DC" w:rsidP="003F25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25DC" w:rsidRDefault="003F25DC" w:rsidP="003F25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25DC" w:rsidRDefault="003F25DC" w:rsidP="003F25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25DC" w:rsidRDefault="003F25DC" w:rsidP="003F25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25DC" w:rsidRPr="00C0033E" w:rsidRDefault="003F25DC" w:rsidP="003F25DC">
      <w:pPr>
        <w:jc w:val="right"/>
        <w:rPr>
          <w:rFonts w:ascii="Times New Roman" w:hAnsi="Times New Roman" w:cs="Times New Roman"/>
          <w:sz w:val="28"/>
          <w:szCs w:val="28"/>
        </w:rPr>
      </w:pPr>
      <w:r w:rsidRPr="00C0033E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ила: Алипова Алина Александровна</w:t>
      </w:r>
      <w:r w:rsidRPr="00C0033E">
        <w:rPr>
          <w:rFonts w:ascii="Times New Roman" w:hAnsi="Times New Roman" w:cs="Times New Roman"/>
          <w:sz w:val="28"/>
          <w:szCs w:val="28"/>
        </w:rPr>
        <w:t>,</w:t>
      </w:r>
    </w:p>
    <w:p w:rsidR="003F25DC" w:rsidRPr="00C0033E" w:rsidRDefault="003F25DC" w:rsidP="003F25DC">
      <w:pPr>
        <w:jc w:val="right"/>
        <w:rPr>
          <w:rFonts w:ascii="Times New Roman" w:hAnsi="Times New Roman" w:cs="Times New Roman"/>
          <w:sz w:val="28"/>
          <w:szCs w:val="28"/>
        </w:rPr>
      </w:pPr>
      <w:r w:rsidRPr="00C0033E">
        <w:rPr>
          <w:rFonts w:ascii="Times New Roman" w:hAnsi="Times New Roman" w:cs="Times New Roman"/>
          <w:sz w:val="28"/>
          <w:szCs w:val="28"/>
        </w:rPr>
        <w:t>Воспитатель МАДОУ-ЦРР «Слободо-Туринский</w:t>
      </w:r>
    </w:p>
    <w:p w:rsidR="003F25DC" w:rsidRDefault="003F25DC" w:rsidP="003F25DC">
      <w:pPr>
        <w:jc w:val="right"/>
        <w:rPr>
          <w:rFonts w:ascii="Times New Roman" w:hAnsi="Times New Roman" w:cs="Times New Roman"/>
          <w:sz w:val="28"/>
          <w:szCs w:val="28"/>
        </w:rPr>
      </w:pPr>
      <w:r w:rsidRPr="00C0033E">
        <w:rPr>
          <w:rFonts w:ascii="Times New Roman" w:hAnsi="Times New Roman" w:cs="Times New Roman"/>
          <w:sz w:val="28"/>
          <w:szCs w:val="28"/>
        </w:rPr>
        <w:t xml:space="preserve"> детский сад «Солнечный»  </w:t>
      </w:r>
    </w:p>
    <w:p w:rsidR="003F25DC" w:rsidRDefault="003F25DC">
      <w:pPr>
        <w:rPr>
          <w:color w:val="000000"/>
          <w:shd w:val="clear" w:color="auto" w:fill="FFFFFF"/>
        </w:rPr>
      </w:pPr>
    </w:p>
    <w:p w:rsidR="003F25DC" w:rsidRDefault="003F25DC">
      <w:pPr>
        <w:rPr>
          <w:color w:val="000000"/>
          <w:shd w:val="clear" w:color="auto" w:fill="FFFFFF"/>
        </w:rPr>
      </w:pPr>
    </w:p>
    <w:p w:rsidR="003F25DC" w:rsidRPr="003F25DC" w:rsidRDefault="003F25DC" w:rsidP="003F25D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«</w:t>
      </w:r>
      <w:r w:rsidRPr="003F25DC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Центр уединения и релаксации дошкольников в ДОУ»</w:t>
      </w:r>
    </w:p>
    <w:p w:rsidR="005C5B1D" w:rsidRPr="003F25DC" w:rsidRDefault="003F25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2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— первый социальный институт ребёнка. Здесь он постоянно находится в коллективе, вне зависимости от своих мыслей, настроения и переживаний. Вместе с тем одна из задач современного дошкольного учреждения — обеспечение эмоционального благополучия воспитанников. Содействовать этому должна развивающая среда. В каждой групповой комнате воспитатель обустраивает особое место, где дошкольник может побыть наедине с собой, расслабиться, выплеснуть негативные эмоции. Называется такая зона уголком уединения.</w:t>
      </w:r>
    </w:p>
    <w:p w:rsidR="003F25DC" w:rsidRPr="003F25DC" w:rsidRDefault="003F25DC" w:rsidP="003F25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5DC">
        <w:rPr>
          <w:rStyle w:val="c0"/>
          <w:color w:val="000000"/>
          <w:sz w:val="28"/>
          <w:szCs w:val="28"/>
        </w:rPr>
        <w:t xml:space="preserve">В группе создан уютный уголок уединения, в котором каждый ребенок может отдохнуть и расслабиться. Интересный дизайн из ярких ленточек и вуали, приглушенный свет создает ощущение защищенности и спокойствия, но в то же время </w:t>
      </w:r>
      <w:r w:rsidRPr="003F25DC">
        <w:rPr>
          <w:rStyle w:val="c0"/>
          <w:color w:val="000000"/>
          <w:sz w:val="28"/>
          <w:szCs w:val="28"/>
        </w:rPr>
        <w:t>помогает дошкольникам</w:t>
      </w:r>
      <w:r w:rsidRPr="003F25DC">
        <w:rPr>
          <w:rStyle w:val="c0"/>
          <w:color w:val="000000"/>
          <w:sz w:val="28"/>
          <w:szCs w:val="28"/>
        </w:rPr>
        <w:t xml:space="preserve"> обрести уверенность в себе и </w:t>
      </w:r>
      <w:r w:rsidRPr="003F25DC">
        <w:rPr>
          <w:rStyle w:val="c0"/>
          <w:color w:val="000000"/>
          <w:sz w:val="28"/>
          <w:szCs w:val="28"/>
        </w:rPr>
        <w:t>дает им</w:t>
      </w:r>
      <w:r w:rsidRPr="003F25DC">
        <w:rPr>
          <w:rStyle w:val="c0"/>
          <w:color w:val="000000"/>
          <w:sz w:val="28"/>
          <w:szCs w:val="28"/>
        </w:rPr>
        <w:t xml:space="preserve"> ощущение безопасности.</w:t>
      </w:r>
    </w:p>
    <w:p w:rsidR="003F25DC" w:rsidRPr="003F25DC" w:rsidRDefault="003F25DC" w:rsidP="003F25D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F25DC">
        <w:rPr>
          <w:rStyle w:val="c0"/>
          <w:color w:val="000000"/>
          <w:sz w:val="28"/>
          <w:szCs w:val="28"/>
        </w:rPr>
        <w:t xml:space="preserve">В уголке уединения ребята играют в спокойные игры, занимаются творческой деятельностью, тихо общаются или просто отдыхают от шума. Предметная среда в </w:t>
      </w:r>
      <w:r w:rsidRPr="003F25DC">
        <w:rPr>
          <w:rStyle w:val="c0"/>
          <w:color w:val="000000"/>
          <w:sz w:val="28"/>
          <w:szCs w:val="28"/>
        </w:rPr>
        <w:t>уголке носит</w:t>
      </w:r>
      <w:r w:rsidRPr="003F25DC">
        <w:rPr>
          <w:rStyle w:val="c0"/>
          <w:color w:val="000000"/>
          <w:sz w:val="28"/>
          <w:szCs w:val="28"/>
        </w:rPr>
        <w:t xml:space="preserve"> развивающий характер (а не только красивые и милые вещицы, которые приятно потрогать и рассмотреть), побуждает дошкольников к самосовершенствованию и творчеству.</w:t>
      </w:r>
    </w:p>
    <w:p w:rsidR="003F25DC" w:rsidRPr="003F25DC" w:rsidRDefault="003F25DC" w:rsidP="003F25D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F25DC">
        <w:rPr>
          <w:rStyle w:val="c0"/>
          <w:color w:val="000000"/>
          <w:sz w:val="28"/>
          <w:szCs w:val="28"/>
        </w:rPr>
        <w:t xml:space="preserve">Воспитатель периодически меняет атрибуты для игр, однако некоторые вещи присутствуют постоянно: это даёт ребёнку ощущение стабильности. Уголок уединения безопасен для ребенка, воспитатель через ленточки и </w:t>
      </w:r>
      <w:r w:rsidRPr="003F25DC">
        <w:rPr>
          <w:rStyle w:val="c0"/>
          <w:color w:val="000000"/>
          <w:sz w:val="28"/>
          <w:szCs w:val="28"/>
        </w:rPr>
        <w:t>вуаль всегда</w:t>
      </w:r>
      <w:r w:rsidRPr="003F25DC">
        <w:rPr>
          <w:rStyle w:val="c0"/>
          <w:color w:val="000000"/>
          <w:sz w:val="28"/>
          <w:szCs w:val="28"/>
        </w:rPr>
        <w:t xml:space="preserve"> может видеть, чем занимается ребенок.</w:t>
      </w:r>
    </w:p>
    <w:p w:rsidR="003F25DC" w:rsidRPr="003F25DC" w:rsidRDefault="003F25DC" w:rsidP="003F25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5DC">
        <w:rPr>
          <w:rStyle w:val="c0"/>
          <w:color w:val="000000"/>
          <w:sz w:val="28"/>
          <w:szCs w:val="28"/>
        </w:rPr>
        <w:t>         Основной целью создания уголка уединения в группе является преодоление эмоционального дискомфорта дошкольников.</w:t>
      </w:r>
    </w:p>
    <w:p w:rsidR="003F25DC" w:rsidRPr="003F25DC" w:rsidRDefault="003F25DC" w:rsidP="003F25D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25DC">
        <w:rPr>
          <w:rStyle w:val="c0"/>
          <w:color w:val="000000"/>
          <w:sz w:val="28"/>
          <w:szCs w:val="28"/>
        </w:rPr>
        <w:t>Задачи:</w:t>
      </w:r>
    </w:p>
    <w:p w:rsidR="003F25DC" w:rsidRPr="003F25DC" w:rsidRDefault="003F25DC" w:rsidP="003F25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5DC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Создание благоприятного микроклимата в группе ДОУ.</w:t>
      </w:r>
    </w:p>
    <w:p w:rsidR="003F25DC" w:rsidRPr="003F25DC" w:rsidRDefault="003F25DC" w:rsidP="003F25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5DC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Обучение детей способам выражения гнева приемлемым способом.</w:t>
      </w:r>
    </w:p>
    <w:p w:rsidR="003F25DC" w:rsidRPr="003F25DC" w:rsidRDefault="003F25DC" w:rsidP="003F25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5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Обучение детей приемам </w:t>
      </w:r>
      <w:proofErr w:type="gramStart"/>
      <w:r w:rsidRPr="003F25DC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регуляции  своего</w:t>
      </w:r>
      <w:proofErr w:type="gramEnd"/>
      <w:r w:rsidRPr="003F25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настроения.</w:t>
      </w:r>
    </w:p>
    <w:p w:rsidR="003F25DC" w:rsidRPr="003F25DC" w:rsidRDefault="003F25DC" w:rsidP="003F25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5DC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Повышение самооценки тревожных и застенчивых детей.</w:t>
      </w:r>
    </w:p>
    <w:p w:rsidR="003F25DC" w:rsidRPr="003F25DC" w:rsidRDefault="003F25DC" w:rsidP="003F25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5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Обучение детей бесконфликтному </w:t>
      </w:r>
      <w:proofErr w:type="gramStart"/>
      <w:r w:rsidRPr="003F25DC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общению  друг</w:t>
      </w:r>
      <w:proofErr w:type="gramEnd"/>
      <w:r w:rsidRPr="003F25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 другом.</w:t>
      </w:r>
    </w:p>
    <w:p w:rsidR="003F25DC" w:rsidRPr="003F25DC" w:rsidRDefault="003F25DC" w:rsidP="003F25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5DC">
        <w:rPr>
          <w:rStyle w:val="c0"/>
          <w:rFonts w:ascii="Times New Roman" w:hAnsi="Times New Roman" w:cs="Times New Roman"/>
          <w:color w:val="000000"/>
          <w:sz w:val="28"/>
          <w:szCs w:val="28"/>
        </w:rPr>
        <w:t>Сплочение детского коллектива.</w:t>
      </w:r>
    </w:p>
    <w:p w:rsidR="003F25DC" w:rsidRDefault="003F25DC" w:rsidP="003F25DC">
      <w:pPr>
        <w:ind w:left="-851"/>
      </w:pPr>
      <w:r w:rsidRPr="003F25DC">
        <w:rPr>
          <w:noProof/>
          <w:lang w:eastAsia="ru-RU"/>
        </w:rPr>
        <w:lastRenderedPageBreak/>
        <w:drawing>
          <wp:inline distT="0" distB="0" distL="0" distR="0">
            <wp:extent cx="3267075" cy="6428105"/>
            <wp:effectExtent l="0" t="0" r="9525" b="0"/>
            <wp:docPr id="2" name="Рисунок 2" descr="C:\Users\ДС Солнечный\Desktop\яяяя\Копилка\710974f1-8bee-4786-b0fe-cd79183a58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 Солнечный\Desktop\яяяя\Копилка\710974f1-8bee-4786-b0fe-cd79183a586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289" cy="64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758" w:rsidRPr="002E175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E1758" w:rsidRPr="002E1758">
        <w:rPr>
          <w:noProof/>
          <w:lang w:eastAsia="ru-RU"/>
        </w:rPr>
        <w:drawing>
          <wp:inline distT="0" distB="0" distL="0" distR="0">
            <wp:extent cx="3067050" cy="6403154"/>
            <wp:effectExtent l="0" t="0" r="0" b="0"/>
            <wp:docPr id="3" name="Рисунок 3" descr="C:\Users\ДС Солнечный\Desktop\яяяя\Копилка\07c3d27f-a620-4c12-bb12-1275c34a5e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 Солнечный\Desktop\яяяя\Копилка\07c3d27f-a620-4c12-bb12-1275c34a5ea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038" cy="640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758" w:rsidRPr="002E175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E1758" w:rsidRPr="002E1758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3298508" cy="5864014"/>
            <wp:effectExtent l="0" t="0" r="0" b="3810"/>
            <wp:docPr id="4" name="Рисунок 4" descr="C:\Users\ДС Солнечный\Desktop\яяяя\Копилка\379b316b-0195-4da7-919f-2f112cdaf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 Солнечный\Desktop\яяяя\Копилка\379b316b-0195-4da7-919f-2f112cdafad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89" cy="588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758" w:rsidRPr="002E175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E1758" w:rsidRPr="002E1758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164840" cy="5857853"/>
            <wp:effectExtent l="0" t="0" r="0" b="0"/>
            <wp:docPr id="6" name="Рисунок 6" descr="C:\Users\ДС Солнечный\Desktop\яяяя\Копилка\2880855e-df37-4f23-9788-d404d9e13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С Солнечный\Desktop\яяяя\Копилка\2880855e-df37-4f23-9788-d404d9e1366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115" cy="589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2E1758" w:rsidRPr="002E1758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6696075" cy="9915525"/>
            <wp:effectExtent l="0" t="0" r="9525" b="9525"/>
            <wp:docPr id="5" name="Рисунок 5" descr="C:\Users\ДС Солнечный\Desktop\яяяя\Копилка\ad84f148-017a-4019-82f4-1c22a876df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 Солнечный\Desktop\яяяя\Копилка\ad84f148-017a-4019-82f4-1c22a876df3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751" cy="999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25DC" w:rsidSect="003F25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93E1B"/>
    <w:multiLevelType w:val="multilevel"/>
    <w:tmpl w:val="9922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9E"/>
    <w:rsid w:val="002E1758"/>
    <w:rsid w:val="003F25DC"/>
    <w:rsid w:val="005C5B1D"/>
    <w:rsid w:val="00F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276A"/>
  <w15:chartTrackingRefBased/>
  <w15:docId w15:val="{15F049EB-1706-48A7-A4EA-0555770A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F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25DC"/>
  </w:style>
  <w:style w:type="paragraph" w:styleId="a3">
    <w:name w:val="Normal (Web)"/>
    <w:basedOn w:val="a"/>
    <w:uiPriority w:val="99"/>
    <w:semiHidden/>
    <w:unhideWhenUsed/>
    <w:rsid w:val="003F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25DC"/>
    <w:rPr>
      <w:b/>
      <w:bCs/>
    </w:rPr>
  </w:style>
  <w:style w:type="character" w:styleId="a5">
    <w:name w:val="Hyperlink"/>
    <w:basedOn w:val="a0"/>
    <w:uiPriority w:val="99"/>
    <w:semiHidden/>
    <w:unhideWhenUsed/>
    <w:rsid w:val="003F25DC"/>
    <w:rPr>
      <w:color w:val="0000FF"/>
      <w:u w:val="single"/>
    </w:rPr>
  </w:style>
  <w:style w:type="paragraph" w:customStyle="1" w:styleId="c13">
    <w:name w:val="c13"/>
    <w:basedOn w:val="a"/>
    <w:rsid w:val="003F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F2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Солнечный</dc:creator>
  <cp:keywords/>
  <dc:description/>
  <cp:lastModifiedBy>ДС Солнечный</cp:lastModifiedBy>
  <cp:revision>3</cp:revision>
  <dcterms:created xsi:type="dcterms:W3CDTF">2024-01-18T04:29:00Z</dcterms:created>
  <dcterms:modified xsi:type="dcterms:W3CDTF">2024-01-18T04:43:00Z</dcterms:modified>
</cp:coreProperties>
</file>